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8C" w:rsidRDefault="00BF138C" w:rsidP="00BF138C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>Председателю Приемной комиссии</w:t>
      </w:r>
    </w:p>
    <w:p w:rsidR="00BF138C" w:rsidRDefault="00BF138C" w:rsidP="00BF138C">
      <w:pPr>
        <w:pStyle w:val="a3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религиозной организации – духовной образовательной </w:t>
      </w:r>
    </w:p>
    <w:p w:rsidR="00BF138C" w:rsidRDefault="00BF138C" w:rsidP="00BF138C">
      <w:pPr>
        <w:pStyle w:val="a3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организации высшего образования </w:t>
      </w:r>
    </w:p>
    <w:p w:rsidR="00BF138C" w:rsidRDefault="00BF138C" w:rsidP="00BF138C">
      <w:pPr>
        <w:pStyle w:val="a3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Русской Православной Церкви</w:t>
      </w:r>
    </w:p>
    <w:p w:rsidR="00BF138C" w:rsidRDefault="00BF138C" w:rsidP="00BF138C">
      <w:pPr>
        <w:pStyle w:val="a3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«Общецерковная аспирантура и докторантура </w:t>
      </w:r>
    </w:p>
    <w:p w:rsidR="00BF138C" w:rsidRDefault="00BF138C" w:rsidP="00BF138C">
      <w:pPr>
        <w:pStyle w:val="a3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им. святых равноапостольных Кирилла и Мефодия»</w:t>
      </w:r>
    </w:p>
    <w:p w:rsidR="00BF138C" w:rsidRDefault="00BF138C" w:rsidP="00BF138C">
      <w:pPr>
        <w:pStyle w:val="a3"/>
        <w:ind w:left="0" w:right="-283" w:firstLine="3969"/>
        <w:jc w:val="left"/>
        <w:rPr>
          <w:sz w:val="22"/>
          <w:szCs w:val="22"/>
        </w:rPr>
      </w:pPr>
    </w:p>
    <w:p w:rsidR="00BF138C" w:rsidRDefault="00BF138C" w:rsidP="00BF138C">
      <w:pPr>
        <w:ind w:left="3969"/>
        <w:rPr>
          <w:sz w:val="22"/>
          <w:szCs w:val="22"/>
        </w:rPr>
      </w:pPr>
      <w:r>
        <w:rPr>
          <w:sz w:val="22"/>
          <w:szCs w:val="22"/>
        </w:rPr>
        <w:t>митрополиту Волоколамскому Илариону</w:t>
      </w:r>
    </w:p>
    <w:p w:rsidR="00BF138C" w:rsidRDefault="00BF138C" w:rsidP="00BF138C">
      <w:pPr>
        <w:tabs>
          <w:tab w:val="left" w:pos="8931"/>
        </w:tabs>
        <w:ind w:left="3969"/>
        <w:rPr>
          <w:sz w:val="22"/>
          <w:szCs w:val="22"/>
        </w:rPr>
      </w:pPr>
    </w:p>
    <w:p w:rsidR="00BF138C" w:rsidRDefault="00BF138C" w:rsidP="00BF138C">
      <w:pPr>
        <w:tabs>
          <w:tab w:val="left" w:pos="8931"/>
        </w:tabs>
        <w:ind w:left="3969"/>
        <w:rPr>
          <w:sz w:val="22"/>
          <w:szCs w:val="22"/>
          <w:u w:val="single"/>
        </w:rPr>
      </w:pPr>
      <w:r>
        <w:rPr>
          <w:sz w:val="22"/>
          <w:szCs w:val="22"/>
        </w:rPr>
        <w:t>от</w:t>
      </w:r>
      <w:r>
        <w:rPr>
          <w:sz w:val="22"/>
          <w:szCs w:val="22"/>
          <w:u w:val="single"/>
        </w:rPr>
        <w:tab/>
      </w:r>
    </w:p>
    <w:p w:rsidR="00BF138C" w:rsidRDefault="00BF138C" w:rsidP="00BF138C">
      <w:pPr>
        <w:tabs>
          <w:tab w:val="left" w:pos="8931"/>
        </w:tabs>
        <w:ind w:left="396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сан)</w:t>
      </w:r>
    </w:p>
    <w:p w:rsidR="00BF138C" w:rsidRDefault="00BF138C" w:rsidP="00BF138C">
      <w:pPr>
        <w:tabs>
          <w:tab w:val="left" w:pos="8931"/>
        </w:tabs>
        <w:jc w:val="center"/>
        <w:rPr>
          <w:i/>
          <w:sz w:val="16"/>
          <w:szCs w:val="16"/>
        </w:rPr>
      </w:pPr>
    </w:p>
    <w:p w:rsidR="00BF138C" w:rsidRDefault="00BF138C" w:rsidP="00BF138C">
      <w:pPr>
        <w:tabs>
          <w:tab w:val="left" w:pos="8931"/>
        </w:tabs>
        <w:jc w:val="both"/>
        <w:rPr>
          <w:sz w:val="28"/>
          <w:szCs w:val="28"/>
        </w:rPr>
      </w:pPr>
    </w:p>
    <w:p w:rsidR="00BF138C" w:rsidRDefault="00BF138C" w:rsidP="00BF138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 о согласии на зачисление</w:t>
      </w:r>
    </w:p>
    <w:p w:rsidR="00BF138C" w:rsidRDefault="00BF138C" w:rsidP="00BF138C">
      <w:pPr>
        <w:jc w:val="center"/>
        <w:rPr>
          <w:color w:val="000000"/>
          <w:sz w:val="24"/>
          <w:szCs w:val="24"/>
        </w:rPr>
      </w:pPr>
    </w:p>
    <w:p w:rsidR="00BF138C" w:rsidRDefault="00BF138C" w:rsidP="00BF138C">
      <w:pPr>
        <w:tabs>
          <w:tab w:val="center" w:pos="4820"/>
        </w:tabs>
        <w:jc w:val="both"/>
        <w:rPr>
          <w:sz w:val="28"/>
          <w:szCs w:val="28"/>
        </w:rPr>
      </w:pPr>
    </w:p>
    <w:tbl>
      <w:tblPr>
        <w:tblStyle w:val="a5"/>
        <w:tblW w:w="9361" w:type="dxa"/>
        <w:tblInd w:w="-5" w:type="dxa"/>
        <w:tblLook w:val="04A0" w:firstRow="1" w:lastRow="0" w:firstColumn="1" w:lastColumn="0" w:noHBand="0" w:noVBand="1"/>
      </w:tblPr>
      <w:tblGrid>
        <w:gridCol w:w="437"/>
        <w:gridCol w:w="1406"/>
        <w:gridCol w:w="2684"/>
        <w:gridCol w:w="1134"/>
        <w:gridCol w:w="1704"/>
        <w:gridCol w:w="1702"/>
        <w:gridCol w:w="294"/>
      </w:tblGrid>
      <w:tr w:rsidR="00BF138C" w:rsidTr="00BF138C"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center" w:pos="4820"/>
              </w:tabs>
              <w:ind w:left="-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Я,</w:t>
            </w:r>
          </w:p>
        </w:tc>
        <w:tc>
          <w:tcPr>
            <w:tcW w:w="8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center" w:pos="4820"/>
              </w:tabs>
              <w:ind w:left="-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center" w:pos="482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BF138C" w:rsidTr="00BF138C"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</w:p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BF138C" w:rsidTr="00BF138C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Тип документа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серия, номер документа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BF138C" w:rsidTr="00BF138C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8"/>
                <w:sz w:val="22"/>
                <w:szCs w:val="22"/>
              </w:rPr>
              <w:t>дд.мм.гггг</w:t>
            </w:r>
            <w:proofErr w:type="spellEnd"/>
          </w:p>
        </w:tc>
      </w:tr>
      <w:tr w:rsidR="00BF138C" w:rsidTr="00BF138C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8"/>
                <w:sz w:val="22"/>
                <w:szCs w:val="22"/>
              </w:rPr>
              <w:t>ххх</w:t>
            </w:r>
            <w:proofErr w:type="spellEnd"/>
          </w:p>
        </w:tc>
      </w:tr>
    </w:tbl>
    <w:p w:rsidR="00BF138C" w:rsidRDefault="00BF138C" w:rsidP="00BF138C">
      <w:pPr>
        <w:tabs>
          <w:tab w:val="center" w:pos="4820"/>
        </w:tabs>
        <w:jc w:val="both"/>
        <w:rPr>
          <w:color w:val="000000"/>
          <w:sz w:val="24"/>
          <w:szCs w:val="24"/>
        </w:rPr>
      </w:pPr>
    </w:p>
    <w:p w:rsidR="00BF138C" w:rsidRDefault="00BF138C" w:rsidP="00BF138C">
      <w:pPr>
        <w:tabs>
          <w:tab w:val="center" w:pos="4820"/>
        </w:tabs>
        <w:jc w:val="both"/>
        <w:rPr>
          <w:color w:val="000000"/>
          <w:sz w:val="12"/>
          <w:szCs w:val="12"/>
        </w:rPr>
      </w:pPr>
      <w:r>
        <w:rPr>
          <w:color w:val="000000"/>
          <w:sz w:val="24"/>
          <w:szCs w:val="24"/>
        </w:rPr>
        <w:t xml:space="preserve">согласен(на) на зачисление в Религиозную организацию – духовную образовательную организацию высшего образования Русской Православной Церкви «Общецерковную аспирантуру и докторантура им. святых равноапостольных Кирилла и Мефодия» в число обучающихся 1 курса основной образовательной программы </w:t>
      </w:r>
      <w:r>
        <w:rPr>
          <w:color w:val="000000"/>
          <w:sz w:val="24"/>
          <w:szCs w:val="24"/>
        </w:rPr>
        <w:t>церковной аспирантуры, направленной на подготовку служителей и религиозного персонала религиозных организаций</w:t>
      </w:r>
      <w:bookmarkStart w:id="0" w:name="_GoBack"/>
      <w:bookmarkEnd w:id="0"/>
      <w:r>
        <w:rPr>
          <w:color w:val="000000"/>
          <w:sz w:val="24"/>
          <w:szCs w:val="24"/>
        </w:rPr>
        <w:t xml:space="preserve">, профиль (направленность) «Актуальные проблемы богословия», на очную форму обучения  / заочную форму обучения </w:t>
      </w:r>
      <w:r>
        <w:rPr>
          <w:i/>
          <w:color w:val="000000"/>
          <w:sz w:val="24"/>
          <w:szCs w:val="24"/>
        </w:rPr>
        <w:t xml:space="preserve">(подчеркнуть </w:t>
      </w:r>
      <w:r>
        <w:rPr>
          <w:b/>
          <w:i/>
          <w:color w:val="000000"/>
          <w:sz w:val="24"/>
          <w:szCs w:val="24"/>
        </w:rPr>
        <w:t>один</w:t>
      </w:r>
      <w:r>
        <w:rPr>
          <w:i/>
          <w:color w:val="000000"/>
          <w:sz w:val="24"/>
          <w:szCs w:val="24"/>
        </w:rPr>
        <w:t xml:space="preserve"> вариант)</w:t>
      </w:r>
      <w:r>
        <w:rPr>
          <w:color w:val="000000"/>
          <w:sz w:val="24"/>
          <w:szCs w:val="24"/>
        </w:rPr>
        <w:t>.</w:t>
      </w:r>
    </w:p>
    <w:p w:rsidR="00BF138C" w:rsidRDefault="00BF138C" w:rsidP="00BF138C">
      <w:pPr>
        <w:ind w:firstLine="720"/>
        <w:jc w:val="both"/>
        <w:rPr>
          <w:color w:val="000000"/>
          <w:sz w:val="24"/>
          <w:szCs w:val="24"/>
        </w:rPr>
      </w:pPr>
    </w:p>
    <w:p w:rsidR="00BF138C" w:rsidRDefault="00BF138C" w:rsidP="00BF138C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финансирования: за счет средств Русской Православной Церкви.</w:t>
      </w:r>
    </w:p>
    <w:p w:rsidR="00BF138C" w:rsidRDefault="00BF138C" w:rsidP="00BF138C">
      <w:pPr>
        <w:ind w:firstLine="720"/>
        <w:jc w:val="both"/>
        <w:rPr>
          <w:color w:val="000000"/>
          <w:sz w:val="24"/>
          <w:szCs w:val="24"/>
        </w:rPr>
      </w:pPr>
    </w:p>
    <w:p w:rsidR="00BF138C" w:rsidRDefault="00BF138C" w:rsidP="00BF138C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 приема: основные конкурсные места.</w:t>
      </w:r>
    </w:p>
    <w:p w:rsidR="00BF138C" w:rsidRDefault="00BF138C" w:rsidP="00BF138C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392"/>
        <w:gridCol w:w="1510"/>
        <w:gridCol w:w="392"/>
        <w:gridCol w:w="1724"/>
        <w:gridCol w:w="234"/>
        <w:gridCol w:w="2578"/>
      </w:tblGrid>
      <w:tr w:rsidR="00BF138C" w:rsidTr="00BF138C">
        <w:tc>
          <w:tcPr>
            <w:tcW w:w="2525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4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138C" w:rsidTr="00BF138C">
        <w:tc>
          <w:tcPr>
            <w:tcW w:w="2525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дата</w:t>
            </w: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подпись</w:t>
            </w:r>
          </w:p>
        </w:tc>
        <w:tc>
          <w:tcPr>
            <w:tcW w:w="234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расшифровка подписи</w:t>
            </w:r>
          </w:p>
        </w:tc>
      </w:tr>
      <w:tr w:rsidR="00BF138C" w:rsidTr="00BF138C">
        <w:tc>
          <w:tcPr>
            <w:tcW w:w="2525" w:type="dxa"/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Заявление принял:</w:t>
            </w: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4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138C" w:rsidTr="00BF138C">
        <w:tc>
          <w:tcPr>
            <w:tcW w:w="2525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дата, время</w:t>
            </w: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подпись</w:t>
            </w:r>
          </w:p>
        </w:tc>
        <w:tc>
          <w:tcPr>
            <w:tcW w:w="234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расшифровка подписи</w:t>
            </w:r>
          </w:p>
        </w:tc>
      </w:tr>
    </w:tbl>
    <w:p w:rsidR="00BF138C" w:rsidRDefault="00BF138C" w:rsidP="00BF138C">
      <w:pPr>
        <w:tabs>
          <w:tab w:val="left" w:pos="8931"/>
        </w:tabs>
        <w:jc w:val="both"/>
        <w:rPr>
          <w:sz w:val="28"/>
          <w:szCs w:val="28"/>
        </w:rPr>
      </w:pPr>
    </w:p>
    <w:p w:rsidR="00791144" w:rsidRPr="00BF138C" w:rsidRDefault="00791144" w:rsidP="00BF138C"/>
    <w:sectPr w:rsidR="00791144" w:rsidRPr="00BF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4"/>
    <w:rsid w:val="003335F9"/>
    <w:rsid w:val="00432DD5"/>
    <w:rsid w:val="00566136"/>
    <w:rsid w:val="00791144"/>
    <w:rsid w:val="007E3401"/>
    <w:rsid w:val="00BF138C"/>
    <w:rsid w:val="00C72DB4"/>
    <w:rsid w:val="00C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2929-1B79-49C9-B131-0791E9B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2DB4"/>
    <w:pPr>
      <w:ind w:left="623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72DB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BF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Гусев Андрей</cp:lastModifiedBy>
  <cp:revision>4</cp:revision>
  <dcterms:created xsi:type="dcterms:W3CDTF">2020-06-18T12:25:00Z</dcterms:created>
  <dcterms:modified xsi:type="dcterms:W3CDTF">2021-06-14T16:43:00Z</dcterms:modified>
</cp:coreProperties>
</file>